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spellStart"/>
      <w:proofErr w:type="gramStart"/>
      <w:r>
        <w:rPr>
          <w:color w:val="0070C0"/>
        </w:rPr>
        <w:t>Co-tutor</w:t>
      </w:r>
      <w:proofErr w:type="spellEnd"/>
      <w:proofErr w:type="gramEnd"/>
      <w:r>
        <w:rPr>
          <w:color w:val="0070C0"/>
        </w:rPr>
        <w:t>: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w:t>
      </w:r>
      <w:proofErr w:type="spellStart"/>
      <w:r w:rsidR="00AB338C">
        <w:rPr>
          <w:rFonts w:asciiTheme="minorHAnsi" w:hAnsiTheme="minorHAnsi" w:cstheme="minorHAnsi"/>
          <w:color w:val="0070C0"/>
        </w:rPr>
        <w:t>el</w:t>
      </w:r>
      <w:proofErr w:type="spellEnd"/>
      <w:r w:rsidR="00AB338C">
        <w:rPr>
          <w:rFonts w:asciiTheme="minorHAnsi" w:hAnsiTheme="minorHAnsi" w:cstheme="minorHAnsi"/>
          <w:color w:val="0070C0"/>
        </w:rPr>
        <w:t xml:space="preserve">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B2427">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62AD65CD" w:rsidR="001466CE" w:rsidRDefault="003C711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w:t>
            </w: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5CFF1517"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w:t>
      </w:r>
      <w:proofErr w:type="gramStart"/>
      <w:r>
        <w:rPr>
          <w:rFonts w:asciiTheme="minorHAnsi" w:hAnsiTheme="minorHAnsi" w:cstheme="minorHAnsi"/>
          <w:b w:val="0"/>
          <w:color w:val="0070C0"/>
        </w:rPr>
        <w:t>técnicas  para</w:t>
      </w:r>
      <w:proofErr w:type="gramEnd"/>
      <w:r>
        <w:rPr>
          <w:rFonts w:asciiTheme="minorHAnsi" w:hAnsiTheme="minorHAnsi" w:cstheme="minorHAnsi"/>
          <w:b w:val="0"/>
          <w:color w:val="0070C0"/>
        </w:rPr>
        <w:t xml:space="preserve">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3398380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1633A">
        <w:rPr>
          <w:rFonts w:asciiTheme="minorHAnsi" w:hAnsiTheme="minorHAnsi" w:cstheme="minorHAnsi"/>
          <w:color w:val="FF0000"/>
        </w:rPr>
        <w:t>1</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w:t>
      </w:r>
      <w:proofErr w:type="spellStart"/>
      <w:r>
        <w:rPr>
          <w:rFonts w:asciiTheme="minorHAnsi" w:hAnsiTheme="minorHAnsi" w:cstheme="minorHAnsi"/>
          <w:b w:val="0"/>
          <w:color w:val="0070C0"/>
        </w:rPr>
        <w:t>sampling</w:t>
      </w:r>
      <w:proofErr w:type="spellEnd"/>
      <w:r>
        <w:rPr>
          <w:rFonts w:asciiTheme="minorHAnsi" w:hAnsiTheme="minorHAnsi" w:cstheme="minorHAnsi"/>
          <w:b w:val="0"/>
          <w:color w:val="0070C0"/>
        </w:rPr>
        <w:t xml:space="preserve">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 xml:space="preserv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 xml:space="preserve">6.4 </w:t>
      </w:r>
      <w:proofErr w:type="spellStart"/>
      <w:r w:rsidR="00DA62AB" w:rsidRPr="00DF7D08">
        <w:rPr>
          <w:rFonts w:asciiTheme="minorHAnsi" w:hAnsiTheme="minorHAnsi" w:cstheme="minorHAnsi"/>
          <w:color w:val="0070C0"/>
        </w:rPr>
        <w:t>IoT</w:t>
      </w:r>
      <w:proofErr w:type="spellEnd"/>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w:t>
      </w:r>
      <w:r w:rsidR="00EA6CD8">
        <w:rPr>
          <w:rFonts w:asciiTheme="minorHAnsi" w:hAnsiTheme="minorHAnsi" w:cstheme="minorHAnsi"/>
          <w:color w:val="0070C0"/>
        </w:rPr>
        <w:lastRenderedPageBreak/>
        <w:t xml:space="preserve">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 xml:space="preserve">epositorio de </w:t>
      </w:r>
      <w:proofErr w:type="spellStart"/>
      <w:r w:rsidR="00B2479E" w:rsidRPr="002C56CB">
        <w:rPr>
          <w:rFonts w:asciiTheme="minorHAnsi" w:hAnsiTheme="minorHAnsi" w:cstheme="minorHAnsi"/>
          <w:color w:val="0070C0"/>
        </w:rPr>
        <w:t>minmea</w:t>
      </w:r>
      <w:proofErr w:type="spellEnd"/>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 xml:space="preserve">Pruebas de conectividad del GPS incrementales V (GPS, </w:t>
      </w:r>
      <w:proofErr w:type="spellStart"/>
      <w:r w:rsidR="00AE0D20">
        <w:rPr>
          <w:rFonts w:asciiTheme="minorHAnsi" w:hAnsiTheme="minorHAnsi" w:cstheme="minorHAnsi"/>
          <w:color w:val="0070C0"/>
        </w:rPr>
        <w:t>Wi</w:t>
      </w:r>
      <w:proofErr w:type="spellEnd"/>
      <w:r w:rsidR="00AE0D20">
        <w:rPr>
          <w:rFonts w:asciiTheme="minorHAnsi" w:hAnsiTheme="minorHAnsi" w:cstheme="minorHAnsi"/>
          <w:color w:val="0070C0"/>
        </w:rPr>
        <w:t>-Fi,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 xml:space="preserve">6.4 </w:t>
      </w:r>
      <w:proofErr w:type="spellStart"/>
      <w:r w:rsidR="004B4216" w:rsidRPr="004B4216">
        <w:rPr>
          <w:rFonts w:asciiTheme="minorHAnsi" w:hAnsiTheme="minorHAnsi" w:cstheme="minorHAnsi"/>
          <w:color w:val="0070C0"/>
        </w:rPr>
        <w:t>IoT</w:t>
      </w:r>
      <w:proofErr w:type="spellEnd"/>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w:t>
      </w:r>
      <w:proofErr w:type="spellStart"/>
      <w:r>
        <w:rPr>
          <w:rFonts w:asciiTheme="minorHAnsi" w:hAnsiTheme="minorHAnsi" w:cstheme="minorHAnsi"/>
          <w:color w:val="0070C0"/>
        </w:rPr>
        <w:t>significabaque</w:t>
      </w:r>
      <w:proofErr w:type="spellEnd"/>
      <w:r>
        <w:rPr>
          <w:rFonts w:asciiTheme="minorHAnsi" w:hAnsiTheme="minorHAnsi" w:cstheme="minorHAnsi"/>
          <w:color w:val="0070C0"/>
        </w:rPr>
        <w:t xml:space="preserv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w:t>
      </w:r>
      <w:proofErr w:type="spellStart"/>
      <w:r w:rsidR="008C3903">
        <w:rPr>
          <w:rFonts w:asciiTheme="minorHAnsi" w:hAnsiTheme="minorHAnsi" w:cstheme="minorHAnsi"/>
          <w:color w:val="0070C0"/>
        </w:rPr>
        <w:t>Thingsboard</w:t>
      </w:r>
      <w:proofErr w:type="spellEnd"/>
      <w:r w:rsidR="008C3903">
        <w:rPr>
          <w:rFonts w:asciiTheme="minorHAnsi" w:hAnsiTheme="minorHAnsi" w:cstheme="minorHAnsi"/>
          <w:color w:val="0070C0"/>
        </w:rPr>
        <w:t>,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proofErr w:type="spellStart"/>
      <w:r w:rsidR="00405884">
        <w:rPr>
          <w:rFonts w:asciiTheme="minorHAnsi" w:hAnsiTheme="minorHAnsi" w:cstheme="minorHAnsi"/>
          <w:color w:val="0070C0"/>
        </w:rPr>
        <w:t>apaorta</w:t>
      </w:r>
      <w:proofErr w:type="spellEnd"/>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xml:space="preserve">,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w:t>
      </w:r>
      <w:proofErr w:type="spellStart"/>
      <w:r w:rsidR="0042126E">
        <w:rPr>
          <w:rFonts w:asciiTheme="minorHAnsi" w:hAnsiTheme="minorHAnsi" w:cstheme="minorHAnsi"/>
          <w:color w:val="0070C0"/>
        </w:rPr>
        <w:t>infravoltaje</w:t>
      </w:r>
      <w:proofErr w:type="spellEnd"/>
      <w:r w:rsidR="0042126E">
        <w:rPr>
          <w:rFonts w:asciiTheme="minorHAnsi" w:hAnsiTheme="minorHAnsi" w:cstheme="minorHAnsi"/>
          <w:color w:val="0070C0"/>
        </w:rPr>
        <w:t xml:space="preserv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 xml:space="preserve">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 xml:space="preserve">6.4 </w:t>
      </w:r>
      <w:proofErr w:type="spellStart"/>
      <w:r>
        <w:rPr>
          <w:b/>
          <w:bCs/>
          <w:color w:val="0070C0"/>
        </w:rPr>
        <w:t>IoT</w:t>
      </w:r>
      <w:bookmarkEnd w:id="46"/>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xml:space="preserve">.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 xml:space="preserve">Pruebas del </w:t>
      </w:r>
      <w:proofErr w:type="spellStart"/>
      <w:r w:rsidR="008E20C1">
        <w:rPr>
          <w:rFonts w:asciiTheme="minorHAnsi" w:hAnsiTheme="minorHAnsi" w:cstheme="minorHAnsi"/>
          <w:color w:val="0070C0"/>
        </w:rPr>
        <w:t>Thingsboard</w:t>
      </w:r>
      <w:proofErr w:type="spellEnd"/>
      <w:r w:rsidR="008E20C1">
        <w:rPr>
          <w:rFonts w:asciiTheme="minorHAnsi" w:hAnsiTheme="minorHAnsi" w:cstheme="minorHAnsi"/>
          <w:color w:val="0070C0"/>
        </w:rPr>
        <w:t xml:space="preserve">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 xml:space="preserve">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proofErr w:type="spellStart"/>
      <w:r w:rsidR="00307B17" w:rsidRPr="00382310">
        <w:rPr>
          <w:rFonts w:asciiTheme="minorHAnsi" w:hAnsiTheme="minorHAnsi" w:cstheme="minorHAnsi"/>
          <w:color w:val="0070C0"/>
        </w:rPr>
        <w:t>IoT</w:t>
      </w:r>
      <w:proofErr w:type="spellEnd"/>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 xml:space="preserve">a </w:t>
      </w:r>
      <w:proofErr w:type="spellStart"/>
      <w:r w:rsidR="001B39DE">
        <w:rPr>
          <w:rFonts w:asciiTheme="minorHAnsi" w:hAnsiTheme="minorHAnsi" w:cstheme="minorHAnsi"/>
          <w:color w:val="0070C0"/>
        </w:rPr>
        <w:t>ota</w:t>
      </w:r>
      <w:proofErr w:type="spellEnd"/>
      <w:r w:rsidR="001B39DE">
        <w:rPr>
          <w:rFonts w:asciiTheme="minorHAnsi" w:hAnsiTheme="minorHAnsi" w:cstheme="minorHAnsi"/>
          <w:color w:val="0070C0"/>
        </w:rPr>
        <w:t xml:space="preserve">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 xml:space="preserve">Prueba de OTA y Alarmas de </w:t>
      </w:r>
      <w:proofErr w:type="spellStart"/>
      <w:r w:rsidR="00C06657">
        <w:rPr>
          <w:rFonts w:asciiTheme="minorHAnsi" w:hAnsiTheme="minorHAnsi" w:cstheme="minorHAnsi"/>
          <w:color w:val="0070C0"/>
        </w:rPr>
        <w:t>Thingsboard</w:t>
      </w:r>
      <w:proofErr w:type="spellEnd"/>
      <w:r w:rsidR="00C06657">
        <w:rPr>
          <w:rFonts w:asciiTheme="minorHAnsi" w:hAnsiTheme="minorHAnsi" w:cstheme="minorHAnsi"/>
          <w:color w:val="0070C0"/>
        </w:rPr>
        <w:t xml:space="preserve"> sobre </w:t>
      </w:r>
      <w:proofErr w:type="spellStart"/>
      <w:r w:rsidR="00C06657">
        <w:rPr>
          <w:rFonts w:asciiTheme="minorHAnsi" w:hAnsiTheme="minorHAnsi" w:cstheme="minorHAnsi"/>
          <w:color w:val="0070C0"/>
        </w:rPr>
        <w:t>Wi</w:t>
      </w:r>
      <w:proofErr w:type="spellEnd"/>
      <w:r w:rsidR="00C06657">
        <w:rPr>
          <w:rFonts w:asciiTheme="minorHAnsi" w:hAnsiTheme="minorHAnsi" w:cstheme="minorHAnsi"/>
          <w:color w:val="0070C0"/>
        </w:rPr>
        <w:t>-Fi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 xml:space="preserve">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proofErr w:type="spellStart"/>
      <w:r w:rsidR="004263BC">
        <w:rPr>
          <w:rFonts w:asciiTheme="minorHAnsi" w:hAnsiTheme="minorHAnsi" w:cstheme="minorHAnsi"/>
          <w:color w:val="0070C0"/>
        </w:rPr>
        <w:t>vieramos</w:t>
      </w:r>
      <w:proofErr w:type="spellEnd"/>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w:t>
      </w:r>
      <w:proofErr w:type="spellStart"/>
      <w:r w:rsidRPr="008B6F6B">
        <w:rPr>
          <w:rFonts w:asciiTheme="minorHAnsi" w:hAnsiTheme="minorHAnsi" w:cstheme="minorHAnsi"/>
          <w:b w:val="0"/>
          <w:color w:val="0070C0"/>
        </w:rPr>
        <w:t>sobrecorriente</w:t>
      </w:r>
      <w:proofErr w:type="spellEnd"/>
      <w:r w:rsidRPr="008B6F6B">
        <w:rPr>
          <w:rFonts w:asciiTheme="minorHAnsi" w:hAnsiTheme="minorHAnsi" w:cstheme="minorHAnsi"/>
          <w:b w:val="0"/>
          <w:color w:val="0070C0"/>
        </w:rPr>
        <w:t xml:space="preserv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xml:space="preserve">,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w:t>
      </w:r>
      <w:proofErr w:type="spellStart"/>
      <w:r w:rsidR="003C350E" w:rsidRPr="003D64DF">
        <w:rPr>
          <w:rFonts w:asciiTheme="minorHAnsi" w:hAnsiTheme="minorHAnsi" w:cstheme="minorHAnsi"/>
          <w:color w:val="0070C0"/>
        </w:rPr>
        <w:t>gcode</w:t>
      </w:r>
      <w:proofErr w:type="spellEnd"/>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w:t>
      </w:r>
      <w:proofErr w:type="spellStart"/>
      <w:r w:rsidR="005F4F27">
        <w:rPr>
          <w:rFonts w:asciiTheme="minorHAnsi" w:hAnsiTheme="minorHAnsi" w:cstheme="minorHAnsi"/>
          <w:color w:val="0070C0"/>
        </w:rPr>
        <w:t>co-tutor</w:t>
      </w:r>
      <w:proofErr w:type="spellEnd"/>
      <w:r w:rsidR="005F4F27">
        <w:rPr>
          <w:rFonts w:asciiTheme="minorHAnsi" w:hAnsiTheme="minorHAnsi" w:cstheme="minorHAnsi"/>
          <w:color w:val="0070C0"/>
        </w:rPr>
        <w:t xml:space="preserve">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w:t>
      </w:r>
      <w:proofErr w:type="gramStart"/>
      <w:r w:rsidR="004F7700">
        <w:rPr>
          <w:rFonts w:asciiTheme="minorHAnsi" w:hAnsiTheme="minorHAnsi" w:cstheme="minorHAnsi"/>
          <w:b w:val="0"/>
          <w:color w:val="0070C0"/>
        </w:rPr>
        <w:t xml:space="preserve">Alberto </w:t>
      </w:r>
      <w:r>
        <w:rPr>
          <w:rFonts w:asciiTheme="minorHAnsi" w:hAnsiTheme="minorHAnsi" w:cstheme="minorHAnsi"/>
          <w:b w:val="0"/>
          <w:color w:val="0070C0"/>
        </w:rPr>
        <w:t xml:space="preserve"> (</w:t>
      </w:r>
      <w:proofErr w:type="gramEnd"/>
      <w:r>
        <w:rPr>
          <w:rFonts w:asciiTheme="minorHAnsi" w:hAnsiTheme="minorHAnsi" w:cstheme="minorHAnsi"/>
          <w:b w:val="0"/>
          <w:color w:val="0070C0"/>
        </w:rPr>
        <w:t>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 xml:space="preserve">extensión del soporte a 2 de </w:t>
      </w:r>
      <w:proofErr w:type="spellStart"/>
      <w:r w:rsidR="00805CD5">
        <w:rPr>
          <w:rFonts w:asciiTheme="minorHAnsi" w:hAnsiTheme="minorHAnsi" w:cstheme="minorHAnsi"/>
          <w:b w:val="0"/>
          <w:color w:val="0070C0"/>
        </w:rPr>
        <w:t>Octube</w:t>
      </w:r>
      <w:proofErr w:type="spellEnd"/>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Octub</w:t>
      </w:r>
      <w:r w:rsidR="0022115D">
        <w:rPr>
          <w:rFonts w:asciiTheme="minorHAnsi" w:hAnsiTheme="minorHAnsi" w:cstheme="minorHAnsi"/>
          <w:b w:val="0"/>
          <w:color w:val="0070C0"/>
        </w:rPr>
        <w:t>r</w:t>
      </w:r>
      <w:r>
        <w:rPr>
          <w:rFonts w:asciiTheme="minorHAnsi" w:hAnsiTheme="minorHAnsi" w:cstheme="minorHAnsi"/>
          <w:b w:val="0"/>
          <w:color w:val="0070C0"/>
        </w:rPr>
        <w:t>e</w:t>
      </w:r>
      <w:proofErr w:type="gramEnd"/>
      <w:r>
        <w:rPr>
          <w:rFonts w:asciiTheme="minorHAnsi" w:hAnsiTheme="minorHAnsi" w:cstheme="minorHAnsi"/>
          <w:b w:val="0"/>
          <w:color w:val="0070C0"/>
        </w:rPr>
        <w:t xml:space="preserv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 xml:space="preserve">WIP subir nuevas piezas de chasis e incluir </w:t>
      </w:r>
      <w:proofErr w:type="gramStart"/>
      <w:r>
        <w:rPr>
          <w:rFonts w:asciiTheme="minorHAnsi" w:hAnsiTheme="minorHAnsi" w:cstheme="minorHAnsi"/>
          <w:color w:val="FF0000"/>
        </w:rPr>
        <w:t>link</w:t>
      </w:r>
      <w:proofErr w:type="gramEnd"/>
      <w:r>
        <w:rPr>
          <w:rFonts w:asciiTheme="minorHAnsi" w:hAnsiTheme="minorHAnsi" w:cstheme="minorHAnsi"/>
          <w:color w:val="FF0000"/>
        </w:rPr>
        <w:t xml:space="preserve">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B338C">
        <w:rPr>
          <w:rFonts w:ascii="Consolas" w:eastAsia="Times New Roman" w:hAnsi="Consolas" w:cs="Times New Roman"/>
          <w:color w:val="C586C0"/>
          <w:sz w:val="21"/>
          <w:szCs w:val="21"/>
          <w:lang w:eastAsia="es-ES"/>
        </w:rPr>
        <w:t>#include</w:t>
      </w:r>
      <w:r w:rsidRPr="00AB338C">
        <w:rPr>
          <w:rFonts w:ascii="Consolas" w:eastAsia="Times New Roman" w:hAnsi="Consolas" w:cs="Times New Roman"/>
          <w:color w:val="569CD6"/>
          <w:sz w:val="21"/>
          <w:szCs w:val="21"/>
          <w:lang w:eastAsia="es-ES"/>
        </w:rPr>
        <w:t xml:space="preserve"> </w:t>
      </w:r>
      <w:r w:rsidRPr="00AB338C">
        <w:rPr>
          <w:rFonts w:ascii="Consolas" w:eastAsia="Times New Roman" w:hAnsi="Consolas" w:cs="Times New Roman"/>
          <w:color w:val="CE9178"/>
          <w:sz w:val="21"/>
          <w:szCs w:val="21"/>
          <w:lang w:eastAsia="es-ES"/>
        </w:rPr>
        <w:t>"</w:t>
      </w:r>
      <w:proofErr w:type="spellStart"/>
      <w:r w:rsidRPr="00AB338C">
        <w:rPr>
          <w:rFonts w:ascii="Consolas" w:eastAsia="Times New Roman" w:hAnsi="Consolas" w:cs="Times New Roman"/>
          <w:color w:val="CE9178"/>
          <w:sz w:val="21"/>
          <w:szCs w:val="21"/>
          <w:lang w:eastAsia="es-ES"/>
        </w:rPr>
        <w:t>esp_adc_cal.h</w:t>
      </w:r>
      <w:proofErr w:type="spellEnd"/>
      <w:r w:rsidRPr="00AB338C">
        <w:rPr>
          <w:rFonts w:ascii="Consolas" w:eastAsia="Times New Roman" w:hAnsi="Consolas" w:cs="Times New Roman"/>
          <w:color w:val="CE9178"/>
          <w:sz w:val="21"/>
          <w:szCs w:val="21"/>
          <w:lang w:eastAsia="es-ES"/>
        </w:rPr>
        <w:t>"</w:t>
      </w:r>
    </w:p>
    <w:p w14:paraId="34E0E38E" w14:textId="77777777"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 xml:space="preserve">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proofErr w:type="gramStart"/>
      <w:r>
        <w:rPr>
          <w:rFonts w:asciiTheme="minorHAnsi" w:hAnsiTheme="minorHAnsi" w:cstheme="minorHAnsi"/>
          <w:color w:val="0070C0"/>
        </w:rPr>
        <w:t>Thingsboard</w:t>
      </w:r>
      <w:proofErr w:type="spellEnd"/>
      <w:r>
        <w:rPr>
          <w:rFonts w:asciiTheme="minorHAnsi" w:hAnsiTheme="minorHAnsi" w:cstheme="minorHAnsi"/>
          <w:color w:val="0070C0"/>
        </w:rPr>
        <w:t>,  y</w:t>
      </w:r>
      <w:proofErr w:type="gramEnd"/>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proofErr w:type="spellStart"/>
      <w:r w:rsidR="00AF0593">
        <w:rPr>
          <w:rFonts w:asciiTheme="minorHAnsi" w:hAnsiTheme="minorHAnsi" w:cstheme="minorHAnsi"/>
          <w:color w:val="0070C0"/>
        </w:rPr>
        <w:t>ota</w:t>
      </w:r>
      <w:proofErr w:type="spellEnd"/>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 xml:space="preserve">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proofErr w:type="spellStart"/>
      <w:r w:rsidR="00E63F40">
        <w:rPr>
          <w:rFonts w:asciiTheme="minorHAnsi" w:hAnsiTheme="minorHAnsi" w:cstheme="minorHAnsi"/>
          <w:color w:val="0070C0"/>
        </w:rPr>
        <w:t>espectrográfica</w:t>
      </w:r>
      <w:proofErr w:type="spellEnd"/>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proofErr w:type="spellStart"/>
      <w:r w:rsidR="00E63F40">
        <w:rPr>
          <w:rFonts w:asciiTheme="minorHAnsi" w:hAnsiTheme="minorHAnsi" w:cstheme="minorHAnsi"/>
          <w:color w:val="0070C0"/>
        </w:rPr>
        <w:t>clock</w:t>
      </w:r>
      <w:proofErr w:type="spellEnd"/>
      <w:r w:rsidR="00E63F40">
        <w:rPr>
          <w:rFonts w:asciiTheme="minorHAnsi" w:hAnsiTheme="minorHAnsi" w:cstheme="minorHAnsi"/>
          <w:color w:val="0070C0"/>
        </w:rPr>
        <w:t xml:space="preserve"> </w:t>
      </w:r>
      <w:proofErr w:type="spellStart"/>
      <w:r w:rsidR="00E63F40">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w:t>
      </w:r>
      <w:proofErr w:type="spellStart"/>
      <w:r w:rsidR="00992544" w:rsidRPr="003D64DF">
        <w:rPr>
          <w:rFonts w:asciiTheme="minorHAnsi" w:hAnsiTheme="minorHAnsi" w:cstheme="minorHAnsi"/>
          <w:color w:val="0070C0"/>
        </w:rPr>
        <w:t>gcode</w:t>
      </w:r>
      <w:proofErr w:type="spellEnd"/>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proofErr w:type="spellStart"/>
      <w:r w:rsidR="00C45512">
        <w:rPr>
          <w:rFonts w:asciiTheme="minorHAnsi" w:hAnsiTheme="minorHAnsi" w:cstheme="minorHAnsi"/>
          <w:color w:val="0070C0"/>
        </w:rPr>
        <w:t>ota</w:t>
      </w:r>
      <w:proofErr w:type="spellEnd"/>
      <w:r w:rsidR="00C45512">
        <w:rPr>
          <w:rFonts w:asciiTheme="minorHAnsi" w:hAnsiTheme="minorHAnsi" w:cstheme="minorHAnsi"/>
          <w:color w:val="0070C0"/>
        </w:rPr>
        <w:t xml:space="preserve">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 xml:space="preserve">epositorio de </w:t>
      </w:r>
      <w:proofErr w:type="spellStart"/>
      <w:r w:rsidR="002C56CB" w:rsidRPr="002C56CB">
        <w:rPr>
          <w:rFonts w:asciiTheme="minorHAnsi" w:hAnsiTheme="minorHAnsi" w:cstheme="minorHAnsi"/>
          <w:color w:val="0070C0"/>
        </w:rPr>
        <w:t>minmea</w:t>
      </w:r>
      <w:bookmarkEnd w:id="99"/>
      <w:proofErr w:type="spellEnd"/>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AB338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B338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6D000ABA"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120677">
        <w:rPr>
          <w:i/>
          <w:color w:val="0070C0"/>
        </w:rPr>
        <w:t>0</w:t>
      </w:r>
      <w:r w:rsidR="00224318">
        <w:rPr>
          <w:i/>
          <w:color w:val="0070C0"/>
        </w:rPr>
        <w:t>5</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C82DD" w14:textId="77777777" w:rsidR="00597BFA" w:rsidRDefault="00597BFA" w:rsidP="009B1FE9">
      <w:r>
        <w:separator/>
      </w:r>
    </w:p>
  </w:endnote>
  <w:endnote w:type="continuationSeparator" w:id="0">
    <w:p w14:paraId="26F8891C" w14:textId="77777777" w:rsidR="00597BFA" w:rsidRDefault="00597BF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14F9A" w14:textId="77777777" w:rsidR="00597BFA" w:rsidRDefault="00597BFA" w:rsidP="009B1FE9">
      <w:r>
        <w:separator/>
      </w:r>
    </w:p>
  </w:footnote>
  <w:footnote w:type="continuationSeparator" w:id="0">
    <w:p w14:paraId="0A7F6AB5" w14:textId="77777777" w:rsidR="00597BFA" w:rsidRDefault="00597BFA"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68786</TotalTime>
  <Pages>112</Pages>
  <Words>33891</Words>
  <Characters>186404</Characters>
  <Application>Microsoft Office Word</Application>
  <DocSecurity>0</DocSecurity>
  <Lines>1553</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782</cp:revision>
  <cp:lastPrinted>2023-07-11T12:39:00Z</cp:lastPrinted>
  <dcterms:created xsi:type="dcterms:W3CDTF">2023-06-09T09:30:00Z</dcterms:created>
  <dcterms:modified xsi:type="dcterms:W3CDTF">2023-10-05T07:14:00Z</dcterms:modified>
</cp:coreProperties>
</file>